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rtl w:val="0"/>
        </w:rPr>
        <w:t xml:space="preserve">Extra Credit Crash Course Video</w:t>
        <w:tab/>
        <w:tab/>
        <w:tab/>
        <w:tab/>
        <w:tab/>
        <w:tab/>
        <w:t xml:space="preserve">                Ms. Rojas </w:t>
      </w:r>
    </w:p>
    <w:p w:rsidR="00000000" w:rsidDel="00000000" w:rsidP="00000000" w:rsidRDefault="00000000" w:rsidRPr="00000000">
      <w:pPr>
        <w:contextualSpacing w:val="0"/>
        <w:jc w:val="right"/>
      </w:pPr>
      <w:r w:rsidDel="00000000" w:rsidR="00000000" w:rsidRPr="00000000">
        <w:rPr>
          <w:rtl w:val="0"/>
        </w:rPr>
        <w:t xml:space="preserve">American Government</w:t>
      </w:r>
    </w:p>
    <w:p w:rsidR="00000000" w:rsidDel="00000000" w:rsidP="00000000" w:rsidRDefault="00000000" w:rsidRPr="00000000">
      <w:pPr>
        <w:contextualSpacing w:val="0"/>
        <w:jc w:val="right"/>
      </w:pPr>
      <w:r w:rsidDel="00000000" w:rsidR="00000000" w:rsidRPr="00000000">
        <w:rPr>
          <w:rtl w:val="0"/>
        </w:rPr>
        <w:t xml:space="preserve">Name:___________________________________</w:t>
      </w:r>
    </w:p>
    <w:p w:rsidR="00000000" w:rsidDel="00000000" w:rsidP="00000000" w:rsidRDefault="00000000" w:rsidRPr="00000000">
      <w:pPr>
        <w:contextualSpacing w:val="0"/>
        <w:jc w:val="right"/>
      </w:pPr>
      <w:r w:rsidDel="00000000" w:rsidR="00000000" w:rsidRPr="00000000">
        <w:rPr>
          <w:rtl w:val="0"/>
        </w:rPr>
        <w:t xml:space="preserve">Period:_____________</w:t>
      </w:r>
    </w:p>
    <w:p w:rsidR="00000000" w:rsidDel="00000000" w:rsidP="00000000" w:rsidRDefault="00000000" w:rsidRPr="00000000">
      <w:pPr>
        <w:contextualSpacing w:val="0"/>
        <w:jc w:val="center"/>
      </w:pPr>
      <w:r w:rsidDel="00000000" w:rsidR="00000000" w:rsidRPr="00000000">
        <w:rPr>
          <w:rtl w:val="0"/>
        </w:rPr>
        <w:t xml:space="preserve">Structure of the Court System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Directions: Answer all parts of the questions as you watch the video. Your answers should be based on the video only. Answers need to be turned in before the date given in class for extra credit points.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The vast majority of court cases are heard in ______________ courts. The vast majority of cases are _____________________________________.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The lowest level of courts which have original jurisdiction in most cases are _________ courts. In the federal system these are called ___________ courts. The U.S. has _______ number of these courts with _______ judges (more or less) serving on these courts.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What criteria must be met in order to appeal a case? Must an Appeals Court accept the appeal?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In the federal level the Appeals Courts are known as ____________Courts. These cases are heard by a panel of ______ judges.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Identify the scenarios in which the Federal Courts have original jurisdiction.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In most cases the Supreme Court has __________________jurisdiction, this is known as ___________________________________. The Supreme Court only has original jurisdiction if 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Since the Supreme Court only hears about ________ cases a year out of the nearly _____ which are brought before them they have to choose which cases to hear very carefully. The supreme Court usually hears a case if: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u w:val="none"/>
        </w:rPr>
      </w:pPr>
      <w:r w:rsidDel="00000000" w:rsidR="00000000" w:rsidRPr="00000000">
        <w:rPr>
          <w:rtl w:val="0"/>
        </w:rPr>
        <w:t xml:space="preserve">What are the 3 types of cases that the supreme court almost always hears on appeal?</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